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Giant Propel - rower dla miłośników szybkiej jazdy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Rowery te cechuje dynamika jazdy i użycie takich podzespołów, które pozwalają na osiąganie dużych prędkości. Giant Propel rower jest przeznaczony dla tych, którzy lubią naprawdę szybką jazdę.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Giant Propel rower dla kolarzy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Rama, którą 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Giant Propel</w:t>
        </w:r>
      </w:hyperlink>
      <w:r>
        <w:rPr>
          <w:rFonts w:ascii="calibri" w:hAnsi="calibri" w:eastAsia="calibri" w:cs="calibri"/>
          <w:sz w:val="24"/>
          <w:szCs w:val="24"/>
        </w:rPr>
        <w:t xml:space="preserve"> rower została wykonana z materiału, który jest o połowę lżejszy od tego, który jest uważany za najleższy materiał do wykonywania ram rowerowych, czyli aluminium. Mowa w tym przypadku o włókno węglowe, które znacząco wpływa na komfort jazdy, a przede wszystkim możliwe prędkości, jakie może rozwinąć nasz rower. Dodatkowo wyróżniają go lepsze właściwości zmęczeniowe niż inne metale, co sprawia, że możemy dłużej rower eksploatować i cieszyć się jego bezawaryjnością. Ponadto jest odporny na korozję, dzięki czemu konserwacja roweru jest łatwiejsza.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 współczesny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Giant Propel</w:t>
      </w:r>
      <w:r>
        <w:rPr>
          <w:rFonts w:ascii="calibri" w:hAnsi="calibri" w:eastAsia="calibri" w:cs="calibri"/>
          <w:sz w:val="24"/>
          <w:szCs w:val="24"/>
        </w:rPr>
        <w:t xml:space="preserve"> rower jest wyposażony w amortyzowany widelec, dzięki czemu sterowność podczas podjazdów i szybkiej jazdy jest większa. Ważną kwestią jest także prowadzenie linek. Mówi się, że diabeł tkwi w szczegółach i jest tak także w tym przypadku. Linki rowerowe prowadzone są wewnętrznie, co znacząco wpływa na jego elegancki i estetyczny wygląd.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Giant Propel</w:t>
      </w:r>
      <w:r>
        <w:rPr>
          <w:rFonts w:ascii="calibri" w:hAnsi="calibri" w:eastAsia="calibri" w:cs="calibri"/>
          <w:sz w:val="24"/>
          <w:szCs w:val="24"/>
        </w:rPr>
        <w:t xml:space="preserve"> rower jest dostępny w kilku wariantach, w tym także kolorystycznych, więc każdy będzie mógł dopasować go do swoich preferencji i swojego gustu.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/rowery-giant-prop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2026-03-14T01:17:05+01:00</dcterms:created>
  <dcterms:modified xsi:type="dcterms:W3CDTF">2026-03-14T01:17:05+01:00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